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61172" w14:textId="77777777" w:rsidR="00BD1779" w:rsidRPr="00BD1779" w:rsidRDefault="00BD1779" w:rsidP="00BD1779">
      <w:pPr>
        <w:tabs>
          <w:tab w:val="left" w:pos="2835"/>
          <w:tab w:val="left" w:pos="7371"/>
        </w:tabs>
        <w:spacing w:after="0" w:line="240" w:lineRule="auto"/>
      </w:pPr>
      <w:r w:rsidRPr="00BD1779">
        <w:t>Pełnomocnik Ministra Spraw Wewnętrznych i Administracji</w:t>
      </w:r>
    </w:p>
    <w:p w14:paraId="16A7EEC6" w14:textId="77777777" w:rsidR="00BD1779" w:rsidRPr="00BD1779" w:rsidRDefault="00BD1779" w:rsidP="00BD1779">
      <w:pPr>
        <w:tabs>
          <w:tab w:val="left" w:pos="2835"/>
          <w:tab w:val="left" w:pos="7371"/>
        </w:tabs>
        <w:spacing w:after="0" w:line="240" w:lineRule="auto"/>
      </w:pPr>
      <w:r w:rsidRPr="00BD1779">
        <w:t xml:space="preserve">do spraw Informatyzacji </w:t>
      </w:r>
    </w:p>
    <w:p w14:paraId="437FE9C9" w14:textId="77777777" w:rsidR="0061215E" w:rsidRDefault="00362B3D" w:rsidP="0061215E">
      <w:pPr>
        <w:pStyle w:val="Dane1"/>
        <w:rPr>
          <w:lang w:val="pl-PL"/>
        </w:rPr>
      </w:pPr>
      <w:r>
        <w:rPr>
          <w:lang w:val="pl-PL"/>
        </w:rPr>
        <w:t>Dariusz Nowak-Nova</w:t>
      </w:r>
    </w:p>
    <w:p w14:paraId="1D38A547" w14:textId="77777777" w:rsidR="00900022" w:rsidRPr="00BB2E1A" w:rsidRDefault="00900022" w:rsidP="0061215E">
      <w:pPr>
        <w:pStyle w:val="Dane1"/>
        <w:rPr>
          <w:lang w:val="pl-PL"/>
        </w:rPr>
      </w:pPr>
    </w:p>
    <w:p w14:paraId="212965CB" w14:textId="77777777" w:rsidR="00AF44C3" w:rsidRPr="00BB2E1A" w:rsidRDefault="00E43F55" w:rsidP="0061215E">
      <w:pPr>
        <w:pStyle w:val="Dane2"/>
      </w:pPr>
      <w:r>
        <w:t>DT-WOP.0733.</w:t>
      </w:r>
      <w:r w:rsidR="00C96A2E">
        <w:t>2</w:t>
      </w:r>
      <w:r w:rsidR="00900022">
        <w:t>.1</w:t>
      </w:r>
      <w:r w:rsidR="00060DE7">
        <w:t>.</w:t>
      </w:r>
      <w:r w:rsidR="00900022">
        <w:t>2024</w:t>
      </w:r>
      <w:r w:rsidR="00060DE7">
        <w:t>.</w:t>
      </w:r>
      <w:r w:rsidR="008D3EC2">
        <w:t>WI</w:t>
      </w:r>
    </w:p>
    <w:p w14:paraId="4C32DDC9" w14:textId="77777777" w:rsidR="00AF44C3" w:rsidRDefault="00BD1779" w:rsidP="0061215E">
      <w:pPr>
        <w:pStyle w:val="Dane2"/>
      </w:pPr>
      <w:r>
        <w:t xml:space="preserve">Warszawa, 27 lutego </w:t>
      </w:r>
      <w:r w:rsidR="00D70A7B">
        <w:t>2024</w:t>
      </w:r>
      <w:r w:rsidR="008D3EC2">
        <w:t xml:space="preserve"> r.</w:t>
      </w:r>
    </w:p>
    <w:p w14:paraId="567334F8" w14:textId="77777777" w:rsidR="00E900E5" w:rsidRDefault="00E900E5" w:rsidP="00E900E5">
      <w:pPr>
        <w:pStyle w:val="Dane2"/>
      </w:pPr>
    </w:p>
    <w:p w14:paraId="1CC3FCD7" w14:textId="77777777" w:rsidR="0061215E" w:rsidRPr="00BB2E1A" w:rsidRDefault="0061215E" w:rsidP="00E900E5">
      <w:pPr>
        <w:pStyle w:val="Dane2"/>
      </w:pPr>
    </w:p>
    <w:p w14:paraId="25C7896B" w14:textId="77777777" w:rsidR="00201243" w:rsidRDefault="00C96A2E" w:rsidP="00CB167D">
      <w:pPr>
        <w:pStyle w:val="Dane3"/>
      </w:pPr>
      <w:r>
        <w:t>Pani Wioletta Zwara</w:t>
      </w:r>
    </w:p>
    <w:p w14:paraId="72EF8205" w14:textId="77777777" w:rsidR="00C96A2E" w:rsidRDefault="00C96A2E" w:rsidP="00CB167D">
      <w:pPr>
        <w:pStyle w:val="Dane3"/>
      </w:pPr>
      <w:r>
        <w:t>Sekretarz</w:t>
      </w:r>
    </w:p>
    <w:p w14:paraId="695BE3D6" w14:textId="77777777" w:rsidR="00C96A2E" w:rsidRPr="00C96A2E" w:rsidRDefault="00C96A2E" w:rsidP="00C96A2E">
      <w:pPr>
        <w:pStyle w:val="Dane3"/>
      </w:pPr>
      <w:r>
        <w:t>Komitetu Rady Ministrów do spraw Cyfryzacji</w:t>
      </w:r>
    </w:p>
    <w:p w14:paraId="054089D9" w14:textId="77777777"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14:paraId="17F4FC09" w14:textId="77777777"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14:paraId="2C75B392" w14:textId="77777777"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14:paraId="3A76BAC3" w14:textId="77777777" w:rsidR="00C96A2E" w:rsidRPr="00BD1779" w:rsidRDefault="00BD1779" w:rsidP="00BD1779">
      <w:pPr>
        <w:tabs>
          <w:tab w:val="left" w:pos="4678"/>
        </w:tabs>
        <w:spacing w:after="0" w:line="320" w:lineRule="atLeast"/>
        <w:rPr>
          <w:rFonts w:cs="Calibri"/>
        </w:rPr>
      </w:pPr>
      <w:r>
        <w:rPr>
          <w:rFonts w:cs="Calibri"/>
        </w:rPr>
        <w:t xml:space="preserve">w nawiązaniu do korespondencji MSWiA przesłanej 15 stycznia 2024 r., </w:t>
      </w:r>
      <w:r w:rsidR="00C96A2E" w:rsidRPr="00AB515B">
        <w:rPr>
          <w:rFonts w:cs="Calibri"/>
        </w:rPr>
        <w:t xml:space="preserve">w załączeniu </w:t>
      </w:r>
      <w:r w:rsidR="007649C8" w:rsidRPr="00AB515B">
        <w:rPr>
          <w:rFonts w:cs="Calibri"/>
        </w:rPr>
        <w:t xml:space="preserve">uprzejmie </w:t>
      </w:r>
      <w:r w:rsidR="00C96A2E" w:rsidRPr="00AB515B">
        <w:rPr>
          <w:rFonts w:cs="Calibri"/>
        </w:rPr>
        <w:t xml:space="preserve">przekazuję </w:t>
      </w:r>
      <w:r>
        <w:rPr>
          <w:rFonts w:cs="Calibri"/>
        </w:rPr>
        <w:t>autokorektę raportu</w:t>
      </w:r>
      <w:r w:rsidR="00C96A2E" w:rsidRPr="00AB515B">
        <w:rPr>
          <w:rFonts w:cs="Calibri"/>
        </w:rPr>
        <w:t xml:space="preserve"> z post</w:t>
      </w:r>
      <w:r w:rsidR="00E43F55" w:rsidRPr="00AB515B">
        <w:rPr>
          <w:rFonts w:cs="Calibri"/>
        </w:rPr>
        <w:t>ępu rzeczowo – finansowego za I</w:t>
      </w:r>
      <w:r w:rsidR="00D70A7B" w:rsidRPr="00AB515B">
        <w:rPr>
          <w:rFonts w:cs="Calibri"/>
        </w:rPr>
        <w:t>V</w:t>
      </w:r>
      <w:r w:rsidR="00C96A2E" w:rsidRPr="00AB515B">
        <w:rPr>
          <w:rFonts w:cs="Calibri"/>
        </w:rPr>
        <w:t xml:space="preserve"> </w:t>
      </w:r>
      <w:r w:rsidR="00AB515B" w:rsidRPr="00AB515B">
        <w:rPr>
          <w:rFonts w:cs="Calibri"/>
        </w:rPr>
        <w:t>kwartał 2023</w:t>
      </w:r>
      <w:r w:rsidR="00C96A2E" w:rsidRPr="00AB515B">
        <w:rPr>
          <w:rFonts w:cs="Calibri"/>
        </w:rPr>
        <w:t xml:space="preserve"> r. dotyczące</w:t>
      </w:r>
      <w:r>
        <w:rPr>
          <w:rFonts w:cs="Calibri"/>
        </w:rPr>
        <w:t>go</w:t>
      </w:r>
      <w:r w:rsidR="00C96A2E" w:rsidRPr="00AB515B">
        <w:rPr>
          <w:rFonts w:cs="Calibri"/>
        </w:rPr>
        <w:t xml:space="preserve"> realizacji </w:t>
      </w:r>
      <w:r>
        <w:rPr>
          <w:rFonts w:cs="Calibri"/>
        </w:rPr>
        <w:t xml:space="preserve">projektu informatycznego pn. </w:t>
      </w:r>
      <w:r w:rsidR="00C96A2E" w:rsidRPr="00BD1779">
        <w:rPr>
          <w:rFonts w:cs="Calibri"/>
          <w:i/>
        </w:rPr>
        <w:t>e-Zdrowie w SP ZOZ MSWiA: rozwój nowoczesnych e-usług publicznych dla pacjentów</w:t>
      </w:r>
      <w:r w:rsidR="00C96A2E" w:rsidRPr="00BD1779">
        <w:rPr>
          <w:rFonts w:cs="Calibri"/>
        </w:rPr>
        <w:t xml:space="preserve"> – beneficjent </w:t>
      </w:r>
      <w:r w:rsidR="00A00386" w:rsidRPr="00BD1779">
        <w:rPr>
          <w:rFonts w:cs="Arial"/>
        </w:rPr>
        <w:t>Państwowy Instytut Medyczny MSWiA</w:t>
      </w:r>
      <w:r w:rsidR="006E71D7" w:rsidRPr="00AB515B">
        <w:rPr>
          <w:rStyle w:val="Odwoanieprzypisudolnego"/>
          <w:rFonts w:cs="Arial"/>
        </w:rPr>
        <w:footnoteReference w:id="1"/>
      </w:r>
      <w:r>
        <w:rPr>
          <w:rFonts w:cs="Calibri"/>
        </w:rPr>
        <w:t>.</w:t>
      </w:r>
    </w:p>
    <w:p w14:paraId="77E792B1" w14:textId="77777777"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14:paraId="09F397ED" w14:textId="77777777" w:rsidR="00BD1779" w:rsidRDefault="00BD1779" w:rsidP="00EA0CE7">
      <w:pPr>
        <w:spacing w:after="120" w:line="240" w:lineRule="auto"/>
        <w:rPr>
          <w:i/>
        </w:rPr>
      </w:pPr>
    </w:p>
    <w:p w14:paraId="611809E1" w14:textId="77777777" w:rsidR="00BD1779" w:rsidRPr="00BD1779" w:rsidRDefault="00BD1779" w:rsidP="00BD1779">
      <w:pPr>
        <w:tabs>
          <w:tab w:val="left" w:pos="2835"/>
          <w:tab w:val="left" w:pos="7371"/>
        </w:tabs>
        <w:spacing w:after="0" w:line="240" w:lineRule="auto"/>
      </w:pPr>
      <w:r w:rsidRPr="00BD1779">
        <w:t>Pełnomocnik Ministra Spraw Wewnętrznych i Administracji</w:t>
      </w:r>
    </w:p>
    <w:p w14:paraId="723FF213" w14:textId="77777777" w:rsidR="00EA0CE7" w:rsidRPr="00BD1779" w:rsidRDefault="00BD1779" w:rsidP="00BD1779">
      <w:pPr>
        <w:tabs>
          <w:tab w:val="left" w:pos="2835"/>
          <w:tab w:val="left" w:pos="7371"/>
        </w:tabs>
        <w:spacing w:after="0" w:line="240" w:lineRule="auto"/>
        <w:rPr>
          <w:sz w:val="20"/>
          <w:szCs w:val="20"/>
        </w:rPr>
      </w:pPr>
      <w:r w:rsidRPr="00BD1779">
        <w:t xml:space="preserve">do spraw Informatyzacji </w:t>
      </w:r>
      <w:r w:rsidR="00E27F09" w:rsidRPr="00BD1779">
        <w:rPr>
          <w:i/>
        </w:rPr>
        <w:br/>
      </w:r>
      <w:r>
        <w:t>Dariusz Nowak-Nova</w:t>
      </w:r>
    </w:p>
    <w:p w14:paraId="1A36ADFA" w14:textId="77777777" w:rsidR="00EA0CE7" w:rsidRPr="00BD1779" w:rsidRDefault="00EA0CE7" w:rsidP="00EA0CE7">
      <w:pPr>
        <w:spacing w:after="120" w:line="240" w:lineRule="auto"/>
        <w:rPr>
          <w:b/>
          <w:i/>
          <w:sz w:val="18"/>
          <w:szCs w:val="18"/>
        </w:rPr>
      </w:pPr>
      <w:r w:rsidRPr="00BD1779">
        <w:rPr>
          <w:i/>
          <w:iCs/>
          <w:sz w:val="18"/>
          <w:szCs w:val="18"/>
        </w:rPr>
        <w:t>/podpisano kwalifikowanym podpisem elektronicznym/</w:t>
      </w:r>
    </w:p>
    <w:p w14:paraId="3EBD1907" w14:textId="77777777" w:rsidR="00EA0CE7" w:rsidRDefault="00EA0CE7" w:rsidP="00AF44C3">
      <w:pPr>
        <w:pStyle w:val="Dane4"/>
        <w:spacing w:before="360"/>
      </w:pPr>
    </w:p>
    <w:p w14:paraId="7775E6C6" w14:textId="77777777" w:rsidR="00AB515B" w:rsidRPr="00EA0CE7" w:rsidRDefault="00AB515B" w:rsidP="00AF44C3">
      <w:pPr>
        <w:pStyle w:val="Dane4"/>
        <w:spacing w:before="360"/>
      </w:pPr>
    </w:p>
    <w:p w14:paraId="012333D8" w14:textId="77777777" w:rsidR="00C96A2E" w:rsidRPr="00C96A2E" w:rsidRDefault="00BD1779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>
        <w:rPr>
          <w:rFonts w:cs="Arial"/>
          <w:sz w:val="18"/>
          <w:szCs w:val="18"/>
          <w:u w:val="single"/>
        </w:rPr>
        <w:t>Załącznik</w:t>
      </w:r>
      <w:r w:rsidR="00C96A2E" w:rsidRPr="00C96A2E">
        <w:rPr>
          <w:rFonts w:cs="Arial"/>
          <w:sz w:val="18"/>
          <w:szCs w:val="18"/>
          <w:u w:val="single"/>
        </w:rPr>
        <w:t>:</w:t>
      </w:r>
    </w:p>
    <w:p w14:paraId="3E8886F6" w14:textId="77777777" w:rsidR="00C96A2E" w:rsidRPr="00C96A2E" w:rsidRDefault="00BD1779" w:rsidP="00C96A2E">
      <w:p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Raport</w:t>
      </w:r>
      <w:r w:rsidR="00C96A2E" w:rsidRPr="00C96A2E">
        <w:rPr>
          <w:rFonts w:cs="Arial"/>
          <w:sz w:val="18"/>
          <w:szCs w:val="18"/>
        </w:rPr>
        <w:t xml:space="preserve"> z postępu rzeczo</w:t>
      </w:r>
      <w:r w:rsidR="00E43F55">
        <w:rPr>
          <w:rFonts w:cs="Arial"/>
          <w:sz w:val="18"/>
          <w:szCs w:val="18"/>
        </w:rPr>
        <w:t>wo-finansowego za I</w:t>
      </w:r>
      <w:r w:rsidR="00D70A7B">
        <w:rPr>
          <w:rFonts w:cs="Arial"/>
          <w:sz w:val="18"/>
          <w:szCs w:val="18"/>
        </w:rPr>
        <w:t>V</w:t>
      </w:r>
      <w:r w:rsidR="00E43F55">
        <w:rPr>
          <w:rFonts w:cs="Arial"/>
          <w:sz w:val="18"/>
          <w:szCs w:val="18"/>
        </w:rPr>
        <w:t xml:space="preserve"> kwartał 2023</w:t>
      </w:r>
      <w:r>
        <w:rPr>
          <w:rFonts w:cs="Arial"/>
          <w:sz w:val="18"/>
          <w:szCs w:val="18"/>
        </w:rPr>
        <w:t xml:space="preserve"> r. </w:t>
      </w:r>
    </w:p>
    <w:p w14:paraId="16AE6CA1" w14:textId="77777777" w:rsidR="009276B2" w:rsidRPr="006E71D7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ab/>
      </w:r>
    </w:p>
    <w:sectPr w:rsidR="009276B2" w:rsidRPr="006E71D7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52A44" w14:textId="77777777" w:rsidR="00307CB6" w:rsidRDefault="00307CB6" w:rsidP="009276B2">
      <w:pPr>
        <w:spacing w:after="0" w:line="240" w:lineRule="auto"/>
      </w:pPr>
      <w:r>
        <w:separator/>
      </w:r>
    </w:p>
  </w:endnote>
  <w:endnote w:type="continuationSeparator" w:id="0">
    <w:p w14:paraId="35708CC6" w14:textId="77777777" w:rsidR="00307CB6" w:rsidRDefault="00307CB6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14:paraId="2618775D" w14:textId="77777777"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A6E3AE8" wp14:editId="11D689D6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BD1779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BD1779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EBD90" w14:textId="77777777"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2FCCBD" wp14:editId="51CE6B3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14:paraId="4A7B1E58" w14:textId="77777777"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A1296" w14:textId="77777777" w:rsidR="00307CB6" w:rsidRDefault="00307CB6" w:rsidP="009276B2">
      <w:pPr>
        <w:spacing w:after="0" w:line="240" w:lineRule="auto"/>
      </w:pPr>
      <w:r>
        <w:separator/>
      </w:r>
    </w:p>
  </w:footnote>
  <w:footnote w:type="continuationSeparator" w:id="0">
    <w:p w14:paraId="1BEDEAFC" w14:textId="77777777" w:rsidR="00307CB6" w:rsidRDefault="00307CB6" w:rsidP="009276B2">
      <w:pPr>
        <w:spacing w:after="0" w:line="240" w:lineRule="auto"/>
      </w:pPr>
      <w:r>
        <w:continuationSeparator/>
      </w:r>
    </w:p>
  </w:footnote>
  <w:footnote w:id="1">
    <w:p w14:paraId="76F30C71" w14:textId="77777777" w:rsidR="006E71D7" w:rsidRDefault="006E71D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E71D7">
        <w:rPr>
          <w:rFonts w:cs="Arial"/>
          <w:sz w:val="14"/>
          <w:szCs w:val="14"/>
        </w:rPr>
        <w:t xml:space="preserve">Centralny Szpital Kliniczny MSWiA w Warszawie od dnia 01.01.2023 r. został przekształcony w Państwowy Instytut Medyczny MSWiA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9A1B0" w14:textId="77777777"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F61E" w14:textId="77777777"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E728904" wp14:editId="3AFF5A16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1373">
    <w:abstractNumId w:val="0"/>
  </w:num>
  <w:num w:numId="2" w16cid:durableId="1739816605">
    <w:abstractNumId w:val="2"/>
  </w:num>
  <w:num w:numId="3" w16cid:durableId="1596983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6B2"/>
    <w:rsid w:val="0003199D"/>
    <w:rsid w:val="000366D2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0E59B8"/>
    <w:rsid w:val="001236B0"/>
    <w:rsid w:val="00156AA1"/>
    <w:rsid w:val="001760D8"/>
    <w:rsid w:val="001877CC"/>
    <w:rsid w:val="00193645"/>
    <w:rsid w:val="001B70EB"/>
    <w:rsid w:val="001E6C9A"/>
    <w:rsid w:val="00201243"/>
    <w:rsid w:val="00225CB1"/>
    <w:rsid w:val="00245C04"/>
    <w:rsid w:val="0028354F"/>
    <w:rsid w:val="002A7DC4"/>
    <w:rsid w:val="003045A9"/>
    <w:rsid w:val="00307CB6"/>
    <w:rsid w:val="003103C2"/>
    <w:rsid w:val="0033554F"/>
    <w:rsid w:val="00362B3D"/>
    <w:rsid w:val="0038159D"/>
    <w:rsid w:val="003B2477"/>
    <w:rsid w:val="003D5AD1"/>
    <w:rsid w:val="0041565C"/>
    <w:rsid w:val="0041788C"/>
    <w:rsid w:val="00441E6D"/>
    <w:rsid w:val="004459AF"/>
    <w:rsid w:val="00460431"/>
    <w:rsid w:val="004C7A46"/>
    <w:rsid w:val="004F5A5C"/>
    <w:rsid w:val="00580A77"/>
    <w:rsid w:val="00590C4E"/>
    <w:rsid w:val="005C2B8E"/>
    <w:rsid w:val="005E159D"/>
    <w:rsid w:val="005F7DC8"/>
    <w:rsid w:val="0061215E"/>
    <w:rsid w:val="00614F74"/>
    <w:rsid w:val="006243A9"/>
    <w:rsid w:val="00662DB2"/>
    <w:rsid w:val="006B0A23"/>
    <w:rsid w:val="006E71D7"/>
    <w:rsid w:val="007649C8"/>
    <w:rsid w:val="00765889"/>
    <w:rsid w:val="00797577"/>
    <w:rsid w:val="007F7BDA"/>
    <w:rsid w:val="0080757B"/>
    <w:rsid w:val="00831F8A"/>
    <w:rsid w:val="008704C5"/>
    <w:rsid w:val="008B10E0"/>
    <w:rsid w:val="008D3EC2"/>
    <w:rsid w:val="00900022"/>
    <w:rsid w:val="00914582"/>
    <w:rsid w:val="009276B2"/>
    <w:rsid w:val="0092779E"/>
    <w:rsid w:val="00951863"/>
    <w:rsid w:val="009572F2"/>
    <w:rsid w:val="00987AB8"/>
    <w:rsid w:val="009C1118"/>
    <w:rsid w:val="009D627C"/>
    <w:rsid w:val="00A00386"/>
    <w:rsid w:val="00A200C7"/>
    <w:rsid w:val="00A35073"/>
    <w:rsid w:val="00A40156"/>
    <w:rsid w:val="00A5605B"/>
    <w:rsid w:val="00AB515B"/>
    <w:rsid w:val="00AC2D19"/>
    <w:rsid w:val="00AF44C3"/>
    <w:rsid w:val="00B81851"/>
    <w:rsid w:val="00B87256"/>
    <w:rsid w:val="00B87744"/>
    <w:rsid w:val="00BB2E1A"/>
    <w:rsid w:val="00BD1779"/>
    <w:rsid w:val="00BE1F5C"/>
    <w:rsid w:val="00C8064A"/>
    <w:rsid w:val="00C96A2E"/>
    <w:rsid w:val="00CB167D"/>
    <w:rsid w:val="00CB2A54"/>
    <w:rsid w:val="00CE68EC"/>
    <w:rsid w:val="00CF21C3"/>
    <w:rsid w:val="00D132C0"/>
    <w:rsid w:val="00D6120E"/>
    <w:rsid w:val="00D70A7B"/>
    <w:rsid w:val="00D73437"/>
    <w:rsid w:val="00D84C02"/>
    <w:rsid w:val="00DA3432"/>
    <w:rsid w:val="00DE30E0"/>
    <w:rsid w:val="00DE33D0"/>
    <w:rsid w:val="00DF45F2"/>
    <w:rsid w:val="00E24884"/>
    <w:rsid w:val="00E27F09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6CE331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7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F841B-DB98-49FD-BA9B-C5856CC45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741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Stępniewska-Sałata Aneta</cp:lastModifiedBy>
  <cp:revision>2</cp:revision>
  <cp:lastPrinted>2022-09-08T13:34:00Z</cp:lastPrinted>
  <dcterms:created xsi:type="dcterms:W3CDTF">2024-03-06T14:04:00Z</dcterms:created>
  <dcterms:modified xsi:type="dcterms:W3CDTF">2024-03-06T14:04:00Z</dcterms:modified>
</cp:coreProperties>
</file>